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vertAnchor="text" w:tblpX="-955" w:tblpY="-14690"/>
        <w:tblOverlap w:val="never"/>
        <w:tblW w:w="11273" w:type="dxa"/>
        <w:tblInd w:w="0" w:type="dxa"/>
        <w:tblCellMar>
          <w:top w:w="0" w:type="dxa"/>
          <w:left w:w="32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273"/>
      </w:tblGrid>
      <w:tr w:rsidR="00C26128">
        <w:trPr>
          <w:trHeight w:val="14873"/>
        </w:trPr>
        <w:tc>
          <w:tcPr>
            <w:tcW w:w="1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128" w:rsidRDefault="00EF369F">
            <w:pPr>
              <w:spacing w:after="127"/>
              <w:ind w:left="0"/>
            </w:pPr>
            <w:bookmarkStart w:id="0" w:name="_GoBack"/>
            <w:bookmarkEnd w:id="0"/>
            <w:r>
              <w:rPr>
                <w:sz w:val="24"/>
              </w:rPr>
              <w:t xml:space="preserve"> </w:t>
            </w:r>
          </w:p>
          <w:p w:rsidR="00C26128" w:rsidRDefault="00EF369F">
            <w:pPr>
              <w:ind w:left="152"/>
              <w:jc w:val="center"/>
            </w:pPr>
            <w:r>
              <w:rPr>
                <w:b/>
                <w:sz w:val="40"/>
                <w:u w:val="single" w:color="000000"/>
              </w:rPr>
              <w:t>CURRICULUM VITAE</w:t>
            </w:r>
            <w:r>
              <w:rPr>
                <w:b/>
                <w:sz w:val="40"/>
              </w:rPr>
              <w:t xml:space="preserve"> </w:t>
            </w:r>
          </w:p>
          <w:p w:rsidR="00C26128" w:rsidRDefault="00EF369F">
            <w:pPr>
              <w:ind w:left="228"/>
              <w:jc w:val="center"/>
            </w:pPr>
            <w:r>
              <w:rPr>
                <w:b/>
                <w:sz w:val="32"/>
              </w:rPr>
              <w:t xml:space="preserve"> </w:t>
            </w:r>
          </w:p>
          <w:p w:rsidR="00C26128" w:rsidRDefault="00EF369F">
            <w:pPr>
              <w:ind w:left="149"/>
              <w:jc w:val="center"/>
            </w:pPr>
            <w:r>
              <w:rPr>
                <w:b/>
                <w:sz w:val="32"/>
              </w:rPr>
              <w:t>Nooshin Ahmadirad, Ph.D.</w:t>
            </w:r>
            <w:r>
              <w:rPr>
                <w:sz w:val="32"/>
              </w:rPr>
              <w:t xml:space="preserve"> </w:t>
            </w:r>
          </w:p>
          <w:p w:rsidR="00C26128" w:rsidRDefault="00EF369F">
            <w:pPr>
              <w:spacing w:after="6"/>
              <w:ind w:left="0"/>
            </w:pPr>
            <w:r>
              <w:t xml:space="preserve"> </w:t>
            </w:r>
          </w:p>
          <w:p w:rsidR="00C26128" w:rsidRDefault="00EF369F">
            <w:pPr>
              <w:ind w:left="0"/>
            </w:pPr>
            <w:r>
              <w:rPr>
                <w:b/>
                <w:sz w:val="32"/>
                <w:u w:val="single" w:color="000000"/>
              </w:rPr>
              <w:t>Personal Information</w:t>
            </w:r>
            <w:r>
              <w:rPr>
                <w:b/>
                <w:sz w:val="32"/>
              </w:rPr>
              <w:t xml:space="preserve"> </w:t>
            </w:r>
          </w:p>
          <w:p w:rsidR="00C26128" w:rsidRDefault="00EF369F">
            <w:pPr>
              <w:ind w:left="0"/>
            </w:pPr>
            <w:r>
              <w:rPr>
                <w:b/>
              </w:rPr>
              <w:t xml:space="preserve">  </w:t>
            </w:r>
          </w:p>
          <w:p w:rsidR="00C26128" w:rsidRDefault="00EF369F">
            <w:pPr>
              <w:ind w:left="0"/>
            </w:pPr>
            <w:r>
              <w:t xml:space="preserve">Nationality: Iranian  </w:t>
            </w:r>
          </w:p>
          <w:p w:rsidR="00C26128" w:rsidRDefault="00EF369F">
            <w:pPr>
              <w:ind w:left="0"/>
            </w:pPr>
            <w:r>
              <w:t xml:space="preserve">Married with one children  </w:t>
            </w:r>
          </w:p>
          <w:p w:rsidR="00C26128" w:rsidRDefault="00EF369F">
            <w:pPr>
              <w:ind w:left="0"/>
            </w:pPr>
            <w:r>
              <w:t xml:space="preserve">Languages: Persian, English  </w:t>
            </w:r>
          </w:p>
          <w:p w:rsidR="00C26128" w:rsidRDefault="00EF369F">
            <w:pPr>
              <w:spacing w:after="9"/>
              <w:ind w:left="0"/>
            </w:pPr>
            <w:r>
              <w:t xml:space="preserve"> </w:t>
            </w:r>
          </w:p>
          <w:p w:rsidR="00C26128" w:rsidRDefault="00EF369F">
            <w:pPr>
              <w:ind w:left="0"/>
            </w:pPr>
            <w:r>
              <w:rPr>
                <w:b/>
                <w:sz w:val="32"/>
                <w:u w:val="single" w:color="000000"/>
              </w:rPr>
              <w:t>Address</w:t>
            </w:r>
            <w:r>
              <w:rPr>
                <w:b/>
                <w:sz w:val="32"/>
              </w:rPr>
              <w:t xml:space="preserve"> </w:t>
            </w:r>
          </w:p>
          <w:p w:rsidR="00C26128" w:rsidRDefault="00EF369F">
            <w:pPr>
              <w:ind w:left="0"/>
            </w:pPr>
            <w:r>
              <w:rPr>
                <w:b/>
                <w:sz w:val="32"/>
              </w:rPr>
              <w:t xml:space="preserve"> </w:t>
            </w:r>
          </w:p>
          <w:p w:rsidR="00C26128" w:rsidRDefault="00EF369F">
            <w:pPr>
              <w:spacing w:line="237" w:lineRule="auto"/>
              <w:ind w:left="0"/>
            </w:pPr>
            <w:r>
              <w:t xml:space="preserve">Cellular and Molecular Research Center, Iran University of Medical Sciences (IUMS), Hemmat HWY, Tehran, Iran     </w:t>
            </w:r>
          </w:p>
          <w:p w:rsidR="00C26128" w:rsidRDefault="00EF369F">
            <w:pPr>
              <w:ind w:left="0"/>
            </w:pPr>
            <w:r>
              <w:t xml:space="preserve">Tel/Fax: </w:t>
            </w:r>
            <w:r>
              <w:rPr>
                <w:color w:val="333333"/>
                <w:u w:val="single" w:color="333333"/>
              </w:rPr>
              <w:t>(+98) 21 8670 4651</w:t>
            </w:r>
            <w:r>
              <w:t xml:space="preserve"> </w:t>
            </w:r>
          </w:p>
          <w:p w:rsidR="00C26128" w:rsidRDefault="00EF369F">
            <w:pPr>
              <w:ind w:left="0"/>
            </w:pPr>
            <w:r>
              <w:t xml:space="preserve">E-mail: </w:t>
            </w:r>
            <w:r>
              <w:rPr>
                <w:color w:val="0000FF"/>
                <w:u w:val="single" w:color="0000FF"/>
              </w:rPr>
              <w:t>ahmadirad.n@iums.ac.ir</w:t>
            </w:r>
            <w:r>
              <w:t xml:space="preserve"> </w:t>
            </w:r>
            <w:r>
              <w:rPr>
                <w:color w:val="0000FF"/>
                <w:u w:val="single" w:color="0000FF"/>
              </w:rPr>
              <w:t xml:space="preserve">– </w:t>
            </w:r>
            <w:r>
              <w:rPr>
                <w:rFonts w:ascii="Arial" w:eastAsia="Arial" w:hAnsi="Arial" w:cs="Arial"/>
                <w:color w:val="0000FF"/>
                <w:sz w:val="24"/>
                <w:u w:val="single" w:color="0000FF"/>
              </w:rPr>
              <w:t>ahmadiyerad@gmail.com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color w:val="666666"/>
              </w:rPr>
              <w:t xml:space="preserve"> </w:t>
            </w:r>
          </w:p>
          <w:p w:rsidR="00C26128" w:rsidRDefault="00EF369F">
            <w:pPr>
              <w:spacing w:after="16"/>
              <w:ind w:left="0"/>
            </w:pPr>
            <w:r>
              <w:rPr>
                <w:color w:val="666666"/>
                <w:sz w:val="27"/>
              </w:rPr>
              <w:t xml:space="preserve"> </w:t>
            </w:r>
          </w:p>
          <w:p w:rsidR="00C26128" w:rsidRDefault="00EF369F">
            <w:pPr>
              <w:spacing w:after="61"/>
              <w:ind w:left="0"/>
            </w:pPr>
            <w:r>
              <w:rPr>
                <w:b/>
                <w:sz w:val="32"/>
                <w:u w:val="single" w:color="000000"/>
              </w:rPr>
              <w:t>Education</w:t>
            </w:r>
            <w:r>
              <w:rPr>
                <w:b/>
                <w:sz w:val="32"/>
              </w:rPr>
              <w:t xml:space="preserve"> </w:t>
            </w:r>
          </w:p>
          <w:p w:rsidR="00C26128" w:rsidRDefault="00EF369F">
            <w:pPr>
              <w:spacing w:after="25"/>
              <w:ind w:left="0"/>
            </w:pPr>
            <w:r>
              <w:rPr>
                <w:b/>
                <w:sz w:val="32"/>
              </w:rPr>
              <w:t xml:space="preserve">  </w:t>
            </w:r>
          </w:p>
          <w:p w:rsidR="00C26128" w:rsidRDefault="00EF369F">
            <w:pPr>
              <w:spacing w:after="2" w:line="238" w:lineRule="auto"/>
              <w:ind w:left="0"/>
            </w:pPr>
            <w:r>
              <w:t xml:space="preserve">PhD in phisiology, Department of phisiology, School of Medicine, Tarbiat Modares University, Tehran, Iran. </w:t>
            </w:r>
          </w:p>
          <w:p w:rsidR="00C26128" w:rsidRDefault="00EF369F">
            <w:pPr>
              <w:ind w:left="0"/>
            </w:pPr>
            <w:r>
              <w:t xml:space="preserve"> </w:t>
            </w:r>
          </w:p>
          <w:p w:rsidR="00C26128" w:rsidRDefault="00EF369F">
            <w:pPr>
              <w:spacing w:line="237" w:lineRule="auto"/>
              <w:ind w:left="0"/>
            </w:pPr>
            <w:r>
              <w:t xml:space="preserve">Master of Science in Phisiology, Dept. of Phisiology, School of Medicine, Tarbiat Modares University, Tehran, Iran, </w:t>
            </w:r>
          </w:p>
          <w:p w:rsidR="00C26128" w:rsidRDefault="00EF369F">
            <w:pPr>
              <w:ind w:left="0"/>
            </w:pPr>
            <w:r>
              <w:t xml:space="preserve"> </w:t>
            </w:r>
          </w:p>
          <w:p w:rsidR="00C26128" w:rsidRDefault="00EF369F">
            <w:pPr>
              <w:spacing w:after="6"/>
              <w:ind w:left="0"/>
            </w:pPr>
            <w:r>
              <w:t>Bachelor of Sciences in bio</w:t>
            </w:r>
            <w:r>
              <w:t xml:space="preserve">logy, School of Basic Sciences, Isfahan University, Isfahan, Iran, </w:t>
            </w:r>
          </w:p>
          <w:p w:rsidR="00C26128" w:rsidRDefault="00EF369F">
            <w:pPr>
              <w:spacing w:line="317" w:lineRule="auto"/>
              <w:ind w:left="0" w:right="10751"/>
            </w:pPr>
            <w:r>
              <w:rPr>
                <w:b/>
                <w:sz w:val="32"/>
              </w:rPr>
              <w:t xml:space="preserve"> </w:t>
            </w:r>
            <w:r>
              <w:rPr>
                <w:color w:val="666666"/>
                <w:sz w:val="27"/>
              </w:rPr>
              <w:t xml:space="preserve"> </w:t>
            </w:r>
          </w:p>
          <w:p w:rsidR="00C26128" w:rsidRDefault="00EF369F">
            <w:pPr>
              <w:ind w:left="0"/>
            </w:pPr>
            <w:r>
              <w:rPr>
                <w:b/>
                <w:sz w:val="32"/>
                <w:u w:val="single" w:color="000000"/>
              </w:rPr>
              <w:t>Research Interest</w:t>
            </w:r>
            <w:r>
              <w:rPr>
                <w:b/>
                <w:sz w:val="32"/>
              </w:rPr>
              <w:t xml:space="preserve"> </w:t>
            </w:r>
          </w:p>
          <w:p w:rsidR="00C26128" w:rsidRDefault="00EF369F">
            <w:pPr>
              <w:ind w:left="0"/>
            </w:pPr>
            <w:r>
              <w:rPr>
                <w:b/>
                <w:sz w:val="32"/>
              </w:rPr>
              <w:t xml:space="preserve"> </w:t>
            </w:r>
          </w:p>
          <w:p w:rsidR="00C26128" w:rsidRDefault="00EF369F">
            <w:pPr>
              <w:spacing w:after="9"/>
              <w:ind w:left="0"/>
            </w:pPr>
            <w:r>
              <w:t xml:space="preserve">Neuroscience, Brain Tumors, genetic </w:t>
            </w:r>
          </w:p>
          <w:p w:rsidR="00C26128" w:rsidRDefault="00EF369F">
            <w:pPr>
              <w:ind w:left="0"/>
            </w:pPr>
            <w:r>
              <w:rPr>
                <w:b/>
                <w:sz w:val="32"/>
              </w:rPr>
              <w:t xml:space="preserve"> </w:t>
            </w:r>
          </w:p>
          <w:p w:rsidR="00C26128" w:rsidRDefault="00EF369F">
            <w:pPr>
              <w:ind w:left="0"/>
            </w:pPr>
            <w:r>
              <w:rPr>
                <w:b/>
                <w:sz w:val="32"/>
                <w:u w:val="single" w:color="000000"/>
              </w:rPr>
              <w:t>Professional Experience</w:t>
            </w:r>
            <w:r>
              <w:rPr>
                <w:b/>
                <w:sz w:val="32"/>
              </w:rPr>
              <w:t xml:space="preserve"> </w:t>
            </w:r>
          </w:p>
          <w:p w:rsidR="00C26128" w:rsidRDefault="00EF369F">
            <w:pPr>
              <w:spacing w:after="148"/>
              <w:ind w:left="218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207264</wp:posOffset>
                  </wp:positionH>
                  <wp:positionV relativeFrom="paragraph">
                    <wp:posOffset>376</wp:posOffset>
                  </wp:positionV>
                  <wp:extent cx="277368" cy="198120"/>
                  <wp:effectExtent l="0" t="0" r="0" b="0"/>
                  <wp:wrapNone/>
                  <wp:docPr id="121" name="Picture 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Electrophysiology techniques including:   </w:t>
            </w:r>
          </w:p>
          <w:p w:rsidR="00C26128" w:rsidRDefault="00EF369F">
            <w:pPr>
              <w:spacing w:after="148"/>
              <w:ind w:left="0"/>
            </w:pPr>
            <w:r>
              <w:t xml:space="preserve">§ Whole-cell patch clamp recording from brain slices  </w:t>
            </w:r>
          </w:p>
          <w:p w:rsidR="00C26128" w:rsidRDefault="00EF369F">
            <w:pPr>
              <w:spacing w:after="148"/>
              <w:ind w:left="0"/>
            </w:pPr>
            <w:r>
              <w:t xml:space="preserve">§ In vitro local field extracellular recording from brain slices  </w:t>
            </w:r>
          </w:p>
          <w:p w:rsidR="00C26128" w:rsidRDefault="00EF369F">
            <w:pPr>
              <w:spacing w:after="148"/>
              <w:ind w:left="218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207264</wp:posOffset>
                  </wp:positionH>
                  <wp:positionV relativeFrom="paragraph">
                    <wp:posOffset>377</wp:posOffset>
                  </wp:positionV>
                  <wp:extent cx="277368" cy="198120"/>
                  <wp:effectExtent l="0" t="0" r="0" b="0"/>
                  <wp:wrapNone/>
                  <wp:docPr id="132" name="Picture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Picture 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The molecular techiniques, such as real time PCR </w:t>
            </w:r>
          </w:p>
          <w:p w:rsidR="00C26128" w:rsidRDefault="00EF369F">
            <w:pPr>
              <w:ind w:left="218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>
                  <wp:simplePos x="0" y="0"/>
                  <wp:positionH relativeFrom="column">
                    <wp:posOffset>207264</wp:posOffset>
                  </wp:positionH>
                  <wp:positionV relativeFrom="paragraph">
                    <wp:posOffset>377</wp:posOffset>
                  </wp:positionV>
                  <wp:extent cx="277368" cy="198120"/>
                  <wp:effectExtent l="0" t="0" r="0" b="0"/>
                  <wp:wrapNone/>
                  <wp:docPr id="138" name="Picture 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Stereotaxic technique  </w:t>
            </w:r>
          </w:p>
          <w:p w:rsidR="00C26128" w:rsidRDefault="00EF369F">
            <w:pPr>
              <w:ind w:left="0"/>
            </w:pPr>
            <w:r>
              <w:rPr>
                <w:sz w:val="24"/>
              </w:rPr>
              <w:t xml:space="preserve"> </w:t>
            </w:r>
          </w:p>
        </w:tc>
      </w:tr>
    </w:tbl>
    <w:p w:rsidR="00C26128" w:rsidRDefault="00EF369F">
      <w:r>
        <w:t xml:space="preserve">· Familiar with behavioral tests (e.g. Rota-rode, Y maze, Plus maze, Conditioned  </w:t>
      </w:r>
    </w:p>
    <w:p w:rsidR="00C26128" w:rsidRDefault="00C26128">
      <w:pPr>
        <w:ind w:left="-1440" w:right="10800"/>
      </w:pPr>
    </w:p>
    <w:tbl>
      <w:tblPr>
        <w:tblStyle w:val="TableGrid"/>
        <w:tblW w:w="11273" w:type="dxa"/>
        <w:tblInd w:w="-955" w:type="dxa"/>
        <w:tblCellMar>
          <w:top w:w="247" w:type="dxa"/>
          <w:left w:w="326" w:type="dxa"/>
          <w:bottom w:w="0" w:type="dxa"/>
          <w:right w:w="198" w:type="dxa"/>
        </w:tblCellMar>
        <w:tblLook w:val="04A0" w:firstRow="1" w:lastRow="0" w:firstColumn="1" w:lastColumn="0" w:noHBand="0" w:noVBand="1"/>
      </w:tblPr>
      <w:tblGrid>
        <w:gridCol w:w="11273"/>
      </w:tblGrid>
      <w:tr w:rsidR="00C26128">
        <w:trPr>
          <w:trHeight w:val="14873"/>
        </w:trPr>
        <w:tc>
          <w:tcPr>
            <w:tcW w:w="1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128" w:rsidRDefault="00EF369F">
            <w:pPr>
              <w:spacing w:after="186"/>
              <w:ind w:left="0"/>
            </w:pPr>
            <w:r>
              <w:lastRenderedPageBreak/>
              <w:t xml:space="preserve">Place Preference)  </w:t>
            </w:r>
          </w:p>
          <w:p w:rsidR="00C26128" w:rsidRDefault="00EF369F">
            <w:pPr>
              <w:spacing w:after="187"/>
              <w:ind w:left="218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0">
                  <wp:simplePos x="0" y="0"/>
                  <wp:positionH relativeFrom="column">
                    <wp:posOffset>207264</wp:posOffset>
                  </wp:positionH>
                  <wp:positionV relativeFrom="paragraph">
                    <wp:posOffset>376</wp:posOffset>
                  </wp:positionV>
                  <wp:extent cx="277368" cy="198120"/>
                  <wp:effectExtent l="0" t="0" r="0" b="0"/>
                  <wp:wrapNone/>
                  <wp:docPr id="168" name="Picture 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Picture 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>
              <w:t xml:space="preserve">Data analyzing software tools including:  </w:t>
            </w:r>
          </w:p>
          <w:p w:rsidR="00C26128" w:rsidRDefault="00EF369F">
            <w:pPr>
              <w:spacing w:after="186"/>
              <w:ind w:left="0"/>
            </w:pPr>
            <w:r>
              <w:t xml:space="preserve">§ GraphPad Prism  </w:t>
            </w:r>
          </w:p>
          <w:p w:rsidR="00C26128" w:rsidRDefault="00EF369F">
            <w:pPr>
              <w:spacing w:after="189"/>
              <w:ind w:left="0"/>
            </w:pPr>
            <w:r>
              <w:t xml:space="preserve">§ Pclamp  </w:t>
            </w:r>
          </w:p>
          <w:p w:rsidR="00C26128" w:rsidRDefault="00EF369F">
            <w:pPr>
              <w:ind w:left="0"/>
            </w:pPr>
            <w:r>
              <w:t xml:space="preserve">§ Familiar with MATLAB  </w:t>
            </w:r>
          </w:p>
          <w:p w:rsidR="00C26128" w:rsidRDefault="00EF369F">
            <w:pPr>
              <w:ind w:left="0"/>
            </w:pPr>
            <w:r>
              <w:rPr>
                <w:color w:val="666666"/>
                <w:sz w:val="27"/>
              </w:rPr>
              <w:t xml:space="preserve"> </w:t>
            </w:r>
          </w:p>
          <w:p w:rsidR="00C26128" w:rsidRDefault="00EF369F">
            <w:pPr>
              <w:spacing w:after="60"/>
              <w:ind w:left="0"/>
            </w:pPr>
            <w:r>
              <w:rPr>
                <w:sz w:val="23"/>
              </w:rPr>
              <w:t xml:space="preserve"> </w:t>
            </w:r>
          </w:p>
          <w:p w:rsidR="00C26128" w:rsidRDefault="00EF369F">
            <w:pPr>
              <w:ind w:left="0"/>
            </w:pPr>
            <w:r>
              <w:rPr>
                <w:b/>
                <w:sz w:val="32"/>
                <w:u w:val="single" w:color="000000"/>
              </w:rPr>
              <w:t xml:space="preserve"> Memberships</w:t>
            </w:r>
            <w:r>
              <w:rPr>
                <w:b/>
                <w:sz w:val="32"/>
              </w:rPr>
              <w:t xml:space="preserve">  </w:t>
            </w:r>
          </w:p>
          <w:p w:rsidR="00C26128" w:rsidRDefault="00EF369F">
            <w:pPr>
              <w:ind w:left="0"/>
            </w:pPr>
            <w:r>
              <w:rPr>
                <w:sz w:val="32"/>
              </w:rPr>
              <w:t xml:space="preserve"> </w:t>
            </w:r>
          </w:p>
          <w:p w:rsidR="00C26128" w:rsidRDefault="00EF369F">
            <w:pPr>
              <w:spacing w:after="187"/>
              <w:ind w:left="0"/>
            </w:pPr>
            <w:r>
              <w:t>Iranian Society of Physiology and Pharmacolog</w:t>
            </w:r>
            <w:r>
              <w:rPr>
                <w:sz w:val="22"/>
              </w:rPr>
              <w:t xml:space="preserve">y  </w:t>
            </w:r>
          </w:p>
          <w:p w:rsidR="00C26128" w:rsidRDefault="00EF369F">
            <w:pPr>
              <w:spacing w:after="222"/>
              <w:ind w:left="0"/>
            </w:pPr>
            <w:r>
              <w:t xml:space="preserve">Iranian Society of Neurosciences  </w:t>
            </w:r>
          </w:p>
          <w:p w:rsidR="00C26128" w:rsidRDefault="00EF369F">
            <w:pPr>
              <w:ind w:left="0"/>
            </w:pPr>
            <w:r>
              <w:rPr>
                <w:b/>
                <w:sz w:val="32"/>
                <w:u w:val="single" w:color="000000"/>
              </w:rPr>
              <w:t>Position</w:t>
            </w:r>
            <w:r>
              <w:rPr>
                <w:b/>
                <w:sz w:val="32"/>
              </w:rPr>
              <w:t xml:space="preserve"> </w:t>
            </w:r>
          </w:p>
          <w:p w:rsidR="00C26128" w:rsidRDefault="00EF369F">
            <w:pPr>
              <w:ind w:left="0"/>
            </w:pPr>
            <w:r>
              <w:rPr>
                <w:b/>
                <w:sz w:val="32"/>
              </w:rPr>
              <w:t xml:space="preserve"> </w:t>
            </w:r>
          </w:p>
          <w:p w:rsidR="00C26128" w:rsidRDefault="00EF369F">
            <w:pPr>
              <w:spacing w:line="229" w:lineRule="auto"/>
              <w:ind w:left="0"/>
              <w:jc w:val="both"/>
            </w:pPr>
            <w:r>
              <w:t xml:space="preserve">Associate research scientist of cellular and molecular research center Iran university of medical science </w:t>
            </w:r>
            <w:r>
              <w:rPr>
                <w:b/>
                <w:sz w:val="32"/>
              </w:rPr>
              <w:t xml:space="preserve"> </w:t>
            </w:r>
          </w:p>
          <w:p w:rsidR="00C26128" w:rsidRDefault="00EF369F">
            <w:pPr>
              <w:spacing w:after="6"/>
              <w:ind w:left="0"/>
            </w:pPr>
            <w:r>
              <w:t xml:space="preserve"> </w:t>
            </w:r>
          </w:p>
          <w:p w:rsidR="00C26128" w:rsidRDefault="00EF369F">
            <w:pPr>
              <w:spacing w:after="160"/>
              <w:ind w:left="0"/>
            </w:pPr>
            <w:r>
              <w:rPr>
                <w:b/>
                <w:sz w:val="32"/>
                <w:u w:val="single" w:color="000000"/>
              </w:rPr>
              <w:t>Publications</w:t>
            </w:r>
            <w:r>
              <w:rPr>
                <w:b/>
                <w:sz w:val="32"/>
              </w:rPr>
              <w:t xml:space="preserve"> </w:t>
            </w:r>
          </w:p>
          <w:p w:rsidR="00C26128" w:rsidRDefault="00EF369F">
            <w:pPr>
              <w:spacing w:after="122"/>
              <w:ind w:left="0"/>
            </w:pPr>
            <w:hyperlink r:id="rId5">
              <w:r>
                <w:rPr>
                  <w:b/>
                  <w:color w:val="954F72"/>
                  <w:sz w:val="32"/>
                  <w:u w:val="single" w:color="954F72"/>
                </w:rPr>
                <w:t>https://scholar.google.com/citations?user=PvWHZ3sAAAAJ</w:t>
              </w:r>
            </w:hyperlink>
            <w:hyperlink r:id="rId6">
              <w:r>
                <w:rPr>
                  <w:b/>
                  <w:sz w:val="32"/>
                </w:rPr>
                <w:t xml:space="preserve"> </w:t>
              </w:r>
            </w:hyperlink>
            <w:r>
              <w:rPr>
                <w:b/>
                <w:sz w:val="32"/>
              </w:rPr>
              <w:t xml:space="preserve"> </w:t>
            </w:r>
          </w:p>
          <w:p w:rsidR="00C26128" w:rsidRDefault="00EF369F">
            <w:pPr>
              <w:ind w:left="0"/>
            </w:pPr>
            <w:r>
              <w:t xml:space="preserve"> </w:t>
            </w:r>
          </w:p>
        </w:tc>
      </w:tr>
    </w:tbl>
    <w:p w:rsidR="00EF369F" w:rsidRDefault="00EF369F"/>
    <w:sectPr w:rsidR="00EF369F">
      <w:pgSz w:w="12240" w:h="15840"/>
      <w:pgMar w:top="485" w:right="1440" w:bottom="48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28"/>
    <w:rsid w:val="000412FB"/>
    <w:rsid w:val="00C26128"/>
    <w:rsid w:val="00EF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3372C0-A259-41F7-AF79-54F886E6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-629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.google.com/citations?user=PvWHZ3sAAAAJ" TargetMode="External"/><Relationship Id="rId5" Type="http://schemas.openxmlformats.org/officeDocument/2006/relationships/hyperlink" Target="https://scholar.google.com/citations?user=PvWHZ3sAAAA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Ardeshir</dc:creator>
  <cp:keywords/>
  <cp:lastModifiedBy>Nooshin Ahmadi Rad</cp:lastModifiedBy>
  <cp:revision>2</cp:revision>
  <dcterms:created xsi:type="dcterms:W3CDTF">2023-01-18T06:31:00Z</dcterms:created>
  <dcterms:modified xsi:type="dcterms:W3CDTF">2023-01-18T06:31:00Z</dcterms:modified>
</cp:coreProperties>
</file>